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8C3" w:rsidRPr="00BF5879" w:rsidRDefault="00B578C3" w:rsidP="00B578C3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>Objednatel    : Město Bohumín, Masarykova 158, Nový Bohumín, 73581 Bohumín</w:t>
      </w:r>
    </w:p>
    <w:p w:rsidR="00B578C3" w:rsidRPr="00BF5879" w:rsidRDefault="00B578C3" w:rsidP="00B578C3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B578C3" w:rsidRPr="00BF5879" w:rsidRDefault="00B578C3" w:rsidP="00B578C3">
      <w:pPr>
        <w:widowControl/>
        <w:autoSpaceDE/>
        <w:autoSpaceDN/>
        <w:ind w:left="1701" w:hanging="1701"/>
        <w:rPr>
          <w:b/>
          <w:color w:val="000000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Stavba           : </w:t>
      </w:r>
      <w:r w:rsidRPr="00BF5879">
        <w:rPr>
          <w:rFonts w:eastAsia="Times New Roman"/>
          <w:b/>
          <w:sz w:val="24"/>
          <w:szCs w:val="24"/>
          <w:lang w:val="cs-CZ" w:eastAsia="cs-CZ"/>
        </w:rPr>
        <w:t>Zateplení domů a oprava střech na ul. Jateční</w:t>
      </w:r>
      <w:r w:rsidRPr="00BF5879">
        <w:rPr>
          <w:rFonts w:eastAsia="Times New Roman"/>
          <w:b/>
          <w:sz w:val="24"/>
          <w:szCs w:val="24"/>
          <w:lang w:val="cs-CZ" w:eastAsia="cs-CZ"/>
        </w:rPr>
        <w:br/>
        <w:t>v Bohumíně I</w:t>
      </w:r>
      <w:r>
        <w:rPr>
          <w:rFonts w:eastAsia="Times New Roman"/>
          <w:b/>
          <w:sz w:val="24"/>
          <w:szCs w:val="24"/>
          <w:lang w:val="cs-CZ" w:eastAsia="cs-CZ"/>
        </w:rPr>
        <w:t>I</w:t>
      </w:r>
      <w:r w:rsidRPr="00BF5879">
        <w:rPr>
          <w:rFonts w:eastAsia="Times New Roman"/>
          <w:b/>
          <w:sz w:val="24"/>
          <w:szCs w:val="24"/>
          <w:lang w:val="cs-CZ" w:eastAsia="cs-CZ"/>
        </w:rPr>
        <w:t xml:space="preserve">. č. p.: </w:t>
      </w:r>
      <w:r>
        <w:rPr>
          <w:rFonts w:eastAsia="Times New Roman"/>
          <w:b/>
          <w:sz w:val="24"/>
          <w:szCs w:val="24"/>
          <w:lang w:val="cs-CZ" w:eastAsia="cs-CZ"/>
        </w:rPr>
        <w:t>149</w:t>
      </w:r>
    </w:p>
    <w:p w:rsidR="00B578C3" w:rsidRPr="00BF5879" w:rsidRDefault="00B578C3" w:rsidP="00B578C3">
      <w:pPr>
        <w:widowControl/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B578C3" w:rsidRPr="00BF5879" w:rsidRDefault="00B578C3" w:rsidP="00B578C3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Místo stavby :  Kat.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úz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 xml:space="preserve">.: Nový Bohumín,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parc.č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 xml:space="preserve">.: 767/1, </w:t>
      </w:r>
      <w:r>
        <w:rPr>
          <w:rFonts w:eastAsia="Times New Roman"/>
          <w:sz w:val="24"/>
          <w:szCs w:val="24"/>
          <w:lang w:val="cs-CZ" w:eastAsia="cs-CZ"/>
        </w:rPr>
        <w:t>769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spacing w:before="9"/>
        <w:rPr>
          <w:rFonts w:ascii="Times New Roman" w:hAnsi="Times New Roman" w:cs="Times New Roman"/>
          <w:sz w:val="32"/>
          <w:lang w:val="cs-CZ"/>
        </w:rPr>
      </w:pPr>
    </w:p>
    <w:p w:rsidR="009960E1" w:rsidRPr="00084796" w:rsidRDefault="00F064AB" w:rsidP="00F064AB">
      <w:pPr>
        <w:tabs>
          <w:tab w:val="left" w:pos="2515"/>
        </w:tabs>
        <w:jc w:val="center"/>
        <w:rPr>
          <w:rFonts w:ascii="Times New Roman" w:hAnsi="Times New Roman" w:cs="Times New Roman"/>
          <w:b/>
          <w:sz w:val="48"/>
          <w:lang w:val="cs-CZ"/>
        </w:rPr>
      </w:pPr>
      <w:r>
        <w:rPr>
          <w:rFonts w:ascii="Times New Roman" w:hAnsi="Times New Roman" w:cs="Times New Roman"/>
          <w:b/>
          <w:sz w:val="48"/>
          <w:lang w:val="cs-CZ"/>
        </w:rPr>
        <w:t xml:space="preserve">D.1.2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Staveb</w:t>
      </w:r>
      <w:r w:rsidR="007B4C66" w:rsidRPr="00F064AB">
        <w:rPr>
          <w:rFonts w:ascii="Times New Roman" w:hAnsi="Times New Roman" w:cs="Times New Roman"/>
          <w:b/>
          <w:sz w:val="48"/>
          <w:lang w:val="cs-CZ"/>
        </w:rPr>
        <w:t>ně</w:t>
      </w:r>
      <w:r w:rsidR="007B4C66" w:rsidRPr="00084796">
        <w:rPr>
          <w:rFonts w:ascii="Times New Roman" w:hAnsi="Times New Roman" w:cs="Times New Roman"/>
          <w:sz w:val="48"/>
          <w:lang w:val="cs-CZ"/>
        </w:rPr>
        <w:t xml:space="preserve">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konstruk</w:t>
      </w:r>
      <w:r w:rsidR="007B4C66" w:rsidRPr="00687248">
        <w:rPr>
          <w:rFonts w:ascii="Times New Roman" w:hAnsi="Times New Roman" w:cs="Times New Roman"/>
          <w:b/>
          <w:sz w:val="48"/>
          <w:lang w:val="cs-CZ"/>
        </w:rPr>
        <w:t>č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ní</w:t>
      </w:r>
      <w:r w:rsidR="007B4C66" w:rsidRPr="00687248">
        <w:rPr>
          <w:rFonts w:ascii="Times New Roman" w:hAnsi="Times New Roman" w:cs="Times New Roman"/>
          <w:b/>
          <w:sz w:val="48"/>
          <w:lang w:val="cs-CZ"/>
        </w:rPr>
        <w:t xml:space="preserve"> ř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ešení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F064AB" w:rsidRPr="003953BD" w:rsidRDefault="00F064AB" w:rsidP="00F064AB">
      <w:pPr>
        <w:pStyle w:val="Zkladntext"/>
        <w:rPr>
          <w:rFonts w:ascii="Times New Roman" w:hAnsi="Times New Roman" w:cs="Times New Roman"/>
          <w:b/>
          <w:sz w:val="72"/>
        </w:rPr>
      </w:pPr>
    </w:p>
    <w:p w:rsidR="00F064AB" w:rsidRPr="003953BD" w:rsidRDefault="00F064AB" w:rsidP="00F064AB">
      <w:pPr>
        <w:pStyle w:val="Zkladntext"/>
        <w:tabs>
          <w:tab w:val="left" w:pos="1032"/>
        </w:tabs>
        <w:spacing w:before="120"/>
        <w:rPr>
          <w:sz w:val="24"/>
        </w:rPr>
      </w:pPr>
      <w:r w:rsidRPr="003953BD">
        <w:rPr>
          <w:noProof/>
          <w:sz w:val="24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1C3322" wp14:editId="09E27F0A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2540" b="9525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8" name="Obrázek 8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53BD">
        <w:rPr>
          <w:sz w:val="24"/>
        </w:rPr>
        <w:tab/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48"/>
        </w:rPr>
      </w:pPr>
      <w:proofErr w:type="spellStart"/>
      <w:r w:rsidRPr="003953BD">
        <w:rPr>
          <w:sz w:val="24"/>
        </w:rPr>
        <w:t>Zodpovědný</w:t>
      </w:r>
      <w:proofErr w:type="spellEnd"/>
      <w:r w:rsidRPr="003953BD">
        <w:rPr>
          <w:sz w:val="24"/>
        </w:rPr>
        <w:t xml:space="preserve"> projektant: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Tomáš PACOLA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inženýr</w:t>
      </w:r>
      <w:proofErr w:type="spellEnd"/>
      <w:r w:rsidRPr="003953BD">
        <w:rPr>
          <w:sz w:val="24"/>
        </w:rPr>
        <w:t xml:space="preserve"> pro </w:t>
      </w:r>
      <w:proofErr w:type="spellStart"/>
      <w:r w:rsidRPr="003953BD">
        <w:rPr>
          <w:sz w:val="24"/>
        </w:rPr>
        <w:t>pozemní</w:t>
      </w:r>
      <w:proofErr w:type="spellEnd"/>
      <w:r w:rsidRPr="003953BD">
        <w:rPr>
          <w:sz w:val="24"/>
        </w:rPr>
        <w:t xml:space="preserve"> </w:t>
      </w:r>
      <w:proofErr w:type="spellStart"/>
      <w:r w:rsidRPr="003953BD">
        <w:rPr>
          <w:sz w:val="24"/>
        </w:rPr>
        <w:t>stavby</w:t>
      </w:r>
      <w:proofErr w:type="spellEnd"/>
      <w:r w:rsidRPr="003953BD">
        <w:rPr>
          <w:sz w:val="24"/>
        </w:rPr>
        <w:t>, č. a. 1101024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Vypracoval</w:t>
      </w:r>
      <w:proofErr w:type="spellEnd"/>
      <w:r w:rsidRPr="003953BD">
        <w:rPr>
          <w:sz w:val="24"/>
        </w:rPr>
        <w:t xml:space="preserve">: 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Petr Lehner</w:t>
      </w:r>
    </w:p>
    <w:p w:rsidR="00F064AB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>
        <w:rPr>
          <w:sz w:val="24"/>
        </w:rPr>
        <w:t>listopad</w:t>
      </w:r>
      <w:proofErr w:type="spellEnd"/>
      <w:r w:rsidRPr="003953BD">
        <w:rPr>
          <w:sz w:val="24"/>
        </w:rPr>
        <w:t xml:space="preserve"> 2018</w:t>
      </w:r>
    </w:p>
    <w:p w:rsidR="009960E1" w:rsidRPr="00084796" w:rsidRDefault="007B4C66" w:rsidP="00084796">
      <w:pPr>
        <w:pStyle w:val="Nadpis1"/>
        <w:spacing w:before="74"/>
        <w:ind w:left="0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w w:val="115"/>
          <w:sz w:val="28"/>
          <w:lang w:val="cs-CZ"/>
        </w:rPr>
        <w:lastRenderedPageBreak/>
        <w:t>Technická zpráva:</w:t>
      </w:r>
    </w:p>
    <w:p w:rsidR="009960E1" w:rsidRPr="00D5473D" w:rsidRDefault="007B4C66" w:rsidP="00D5473D">
      <w:pPr>
        <w:pStyle w:val="Zkladntext"/>
        <w:ind w:right="470"/>
        <w:rPr>
          <w:rFonts w:ascii="Times New Roman" w:hAnsi="Times New Roman" w:cs="Times New Roman"/>
          <w:sz w:val="24"/>
          <w:u w:val="single"/>
          <w:lang w:val="cs-CZ"/>
        </w:rPr>
      </w:pPr>
      <w:r w:rsidRPr="00D5473D">
        <w:rPr>
          <w:rFonts w:ascii="Times New Roman" w:hAnsi="Times New Roman" w:cs="Times New Roman"/>
          <w:sz w:val="24"/>
          <w:u w:val="single"/>
          <w:lang w:val="cs-CZ"/>
        </w:rPr>
        <w:t>Popis navrženého konstrukčního systému stavby:</w:t>
      </w:r>
    </w:p>
    <w:p w:rsidR="009960E1" w:rsidRPr="00084796" w:rsidRDefault="007B4C66" w:rsidP="00084796">
      <w:pPr>
        <w:pStyle w:val="Nadpis2"/>
        <w:spacing w:before="15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Popis stavebních konstrukcí – STÁVAJÍCÍ STAV:</w:t>
      </w:r>
    </w:p>
    <w:p w:rsidR="009960E1" w:rsidRPr="00084796" w:rsidRDefault="009960E1" w:rsidP="00084796">
      <w:pPr>
        <w:pStyle w:val="Zkladntext"/>
        <w:spacing w:before="7"/>
        <w:rPr>
          <w:rFonts w:ascii="Times New Roman" w:hAnsi="Times New Roman" w:cs="Times New Roman"/>
          <w:b/>
          <w:lang w:val="cs-CZ"/>
        </w:rPr>
      </w:pPr>
    </w:p>
    <w:p w:rsidR="00084796" w:rsidRPr="00084796" w:rsidRDefault="00084796" w:rsidP="00084796">
      <w:pPr>
        <w:pStyle w:val="Zkladntext"/>
        <w:ind w:right="4758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Svislé konstrukce: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Dům je zděný</w:t>
      </w:r>
      <w:r w:rsidRPr="00B34C3F">
        <w:rPr>
          <w:rFonts w:ascii="Times New Roman" w:hAnsi="Times New Roman" w:cs="Times New Roman"/>
          <w:sz w:val="24"/>
          <w:szCs w:val="24"/>
          <w:lang w:val="cs-CZ"/>
        </w:rPr>
        <w:t xml:space="preserve">. Obvodové zdivo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je tvořeno z tradičních cihel. </w:t>
      </w:r>
    </w:p>
    <w:p w:rsidR="00084796" w:rsidRDefault="00AC1971" w:rsidP="00AC1971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Boční štíty </w:t>
      </w:r>
      <w:r w:rsidR="00496A04">
        <w:rPr>
          <w:rFonts w:ascii="Times New Roman" w:hAnsi="Times New Roman" w:cs="Times New Roman"/>
          <w:sz w:val="24"/>
          <w:szCs w:val="24"/>
          <w:lang w:val="cs-CZ"/>
        </w:rPr>
        <w:t>objektu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jsou zatepleny </w:t>
      </w:r>
      <w:proofErr w:type="spellStart"/>
      <w:r w:rsidRPr="00E62CE6">
        <w:rPr>
          <w:rFonts w:ascii="Times New Roman" w:hAnsi="Times New Roman" w:cs="Times New Roman"/>
          <w:sz w:val="24"/>
          <w:szCs w:val="24"/>
          <w:lang w:val="cs-CZ"/>
        </w:rPr>
        <w:t>tl</w:t>
      </w:r>
      <w:proofErr w:type="spellEnd"/>
      <w:r w:rsidRPr="00E62CE6">
        <w:rPr>
          <w:rFonts w:ascii="Times New Roman" w:hAnsi="Times New Roman" w:cs="Times New Roman"/>
          <w:sz w:val="24"/>
          <w:szCs w:val="24"/>
          <w:lang w:val="cs-CZ"/>
        </w:rPr>
        <w:t>. 150 mm (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EPS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70F</w:t>
      </w:r>
      <w:proofErr w:type="gramEnd"/>
      <w:r w:rsidRPr="00E62CE6">
        <w:rPr>
          <w:rFonts w:ascii="Times New Roman" w:hAnsi="Times New Roman" w:cs="Times New Roman"/>
          <w:sz w:val="24"/>
          <w:szCs w:val="24"/>
          <w:lang w:val="cs-CZ"/>
        </w:rPr>
        <w:t>),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>na soklu</w:t>
      </w:r>
      <w:r w:rsidR="00D5473D">
        <w:rPr>
          <w:rFonts w:ascii="Times New Roman" w:hAnsi="Times New Roman" w:cs="Times New Roman"/>
          <w:sz w:val="24"/>
          <w:szCs w:val="24"/>
          <w:lang w:val="cs-CZ"/>
        </w:rPr>
        <w:t xml:space="preserve"> 4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>0 mm (</w:t>
      </w:r>
      <w:r>
        <w:rPr>
          <w:rFonts w:ascii="Times New Roman" w:hAnsi="Times New Roman" w:cs="Times New Roman"/>
          <w:sz w:val="24"/>
          <w:szCs w:val="24"/>
          <w:lang w:val="cs-CZ"/>
        </w:rPr>
        <w:t>XPS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>),</w:t>
      </w:r>
    </w:p>
    <w:p w:rsidR="00AC1971" w:rsidRPr="00084796" w:rsidRDefault="00AC1971" w:rsidP="00AC1971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084796" w:rsidP="00084796">
      <w:pPr>
        <w:pStyle w:val="Zkladntext"/>
        <w:ind w:right="214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Vodorovné konstrukce:</w:t>
      </w:r>
      <w:bookmarkStart w:id="0" w:name="_GoBack"/>
      <w:bookmarkEnd w:id="0"/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Stropy jsou trámové – do jejich konstrukcí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nebude nijak zasahováno. 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Střecha je valbová, nosnou konstrukci tvoří dřevěný krov – kozová stolice. Hlavní vazba</w:t>
      </w:r>
      <w:r w:rsidR="00687248">
        <w:rPr>
          <w:rFonts w:ascii="Times New Roman" w:hAnsi="Times New Roman" w:cs="Times New Roman"/>
          <w:sz w:val="24"/>
          <w:szCs w:val="24"/>
          <w:lang w:val="cs-CZ"/>
        </w:rPr>
        <w:t xml:space="preserve"> krovu je ve vzdálenosti cca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3,8 metru (umístění tzv. bačkory do nosné zdi). Na vazných trámech stojí v každé plné vazbě dva šikmé sloupky 150/150 mm. Vaznice jsou 170/150 mm.  Pozednice jsou tvořeny hranoly 150/170 mm. Krokve mají rozměry 130/100 mm a jsou vzdáleny cca 850 (900) mm. Podélně jsou plné vazby vždy doplněny pásky 120/120 mm. Plné vazby jsou svázány kleštinami 2 x 100/180 mm. 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Střešní plášť je tvořen plechovou krytinou. Střešní rovina je tvořena dřevěným bedněním. Střecha je osazena 6 okny. Rám oken je tvořen dřevěnými výměnami.</w:t>
      </w:r>
    </w:p>
    <w:p w:rsidR="00AC1971" w:rsidRDefault="00AC1971" w:rsidP="00AC1971">
      <w:pPr>
        <w:pStyle w:val="Zkladntext"/>
        <w:ind w:right="238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Vnitřní schodiště jsou schodnicová.</w:t>
      </w:r>
    </w:p>
    <w:p w:rsidR="00AC1971" w:rsidRPr="00DD548C" w:rsidRDefault="00AC1971" w:rsidP="00AC1971">
      <w:pPr>
        <w:pStyle w:val="Zkladntext"/>
        <w:ind w:right="238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Zábradlí na schodišti je kovové s dřevěnými madly.</w:t>
      </w:r>
    </w:p>
    <w:p w:rsidR="00AC1971" w:rsidRPr="00DD4DAF" w:rsidRDefault="00AC1971" w:rsidP="00AC1971">
      <w:pPr>
        <w:pStyle w:val="Zkladntext"/>
        <w:ind w:right="145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Okna jsou</w:t>
      </w:r>
      <w:r w:rsidRPr="00DD4DAF">
        <w:rPr>
          <w:rFonts w:ascii="Times New Roman" w:hAnsi="Times New Roman" w:cs="Times New Roman"/>
          <w:sz w:val="24"/>
          <w:szCs w:val="24"/>
          <w:lang w:val="cs-CZ"/>
        </w:rPr>
        <w:t xml:space="preserve"> plastová, bílá. </w:t>
      </w:r>
    </w:p>
    <w:p w:rsidR="00AC1971" w:rsidRDefault="00687248" w:rsidP="00AC1971">
      <w:pPr>
        <w:pStyle w:val="Zkladntext"/>
        <w:ind w:right="134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Vchodové dveře (2</w:t>
      </w:r>
      <w:r w:rsidR="00AC1971">
        <w:rPr>
          <w:rFonts w:ascii="Times New Roman" w:hAnsi="Times New Roman" w:cs="Times New Roman"/>
          <w:sz w:val="24"/>
          <w:szCs w:val="24"/>
          <w:lang w:val="cs-CZ"/>
        </w:rPr>
        <w:t xml:space="preserve"> vchody ) jsou dvoukřídlové, dřevěné. </w:t>
      </w:r>
    </w:p>
    <w:p w:rsidR="00084796" w:rsidRPr="00084796" w:rsidRDefault="00084796" w:rsidP="00084796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8"/>
          <w:u w:val="single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 xml:space="preserve">Výsledek průzkumu stávajícího stavu </w:t>
      </w:r>
      <w:r w:rsidR="00084796" w:rsidRPr="00084796">
        <w:rPr>
          <w:rFonts w:ascii="Times New Roman" w:hAnsi="Times New Roman" w:cs="Times New Roman"/>
          <w:sz w:val="24"/>
          <w:u w:val="single"/>
          <w:lang w:val="cs-CZ"/>
        </w:rPr>
        <w:t>nosných systémů:</w:t>
      </w:r>
    </w:p>
    <w:p w:rsidR="009960E1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Konstrukce 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dotčeného objektu byla v rámci vizuální 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prohlídky  </w:t>
      </w:r>
      <w:r w:rsidR="00084796" w:rsidRPr="00084796">
        <w:rPr>
          <w:rFonts w:ascii="Times New Roman" w:hAnsi="Times New Roman" w:cs="Times New Roman"/>
          <w:sz w:val="24"/>
          <w:lang w:val="cs-CZ"/>
        </w:rPr>
        <w:t>n</w:t>
      </w:r>
      <w:r w:rsidRPr="00084796">
        <w:rPr>
          <w:rFonts w:ascii="Times New Roman" w:hAnsi="Times New Roman" w:cs="Times New Roman"/>
          <w:sz w:val="24"/>
          <w:lang w:val="cs-CZ"/>
        </w:rPr>
        <w:t>a  místě  ověřena  projektantem.  Bylo shledáno, že obvodové konstrukce umožňují zamýšlené úpravy (zateplení). Vyžadují však důslednou prohlídku obvodového pláště (z lešení po zahájení stavby) a sanaci poškozených částí vnějších povrchů. Stav jednotlivých obvodových prvků objektu bude prověřen v rámci</w:t>
      </w:r>
      <w:r w:rsidRPr="00084796">
        <w:rPr>
          <w:rFonts w:ascii="Times New Roman" w:hAnsi="Times New Roman" w:cs="Times New Roman"/>
          <w:spacing w:val="-27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realizace.</w:t>
      </w:r>
    </w:p>
    <w:p w:rsidR="00084796" w:rsidRPr="00084796" w:rsidRDefault="0008479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</w:p>
    <w:p w:rsidR="00084796" w:rsidRPr="00084796" w:rsidRDefault="00084796" w:rsidP="00084796">
      <w:pPr>
        <w:pStyle w:val="Zkladntext"/>
        <w:ind w:right="211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 xml:space="preserve">Výměna střešní krytiny: 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Střecha je valbová, nosnou konstrukci tvoří dřevěný krov – kozová stolice. Hlavní vazba krovu je ve vzdálenosti cca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3,8 metru (umístění tzv. bačkory do nosné zdi). Na vazných trámech stojí v každé plné vazbě dva šikmé sloupky 150/150 mm. Vaznice jsou 170/150 mm.  Pozednice jsou tvořeny hranoly 150/170 mm. Krokve mají rozměry 130/100 mm a jsou vzdáleny cca 850 (900) mm. Podélně jsou plné vazby vždy doplněny pásky 120/120 mm. Plné vazby jsou svázány kleštinami 2 x 100/180 mm. 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Střešní plášť je tvořen plechovou krytinou. Střešní rovina je tvořena dřevěným bedněním. Střecha je osazena 6</w:t>
      </w:r>
      <w:r w:rsidR="00D5473D">
        <w:rPr>
          <w:rFonts w:ascii="Times New Roman" w:hAnsi="Times New Roman" w:cs="Times New Roman"/>
          <w:sz w:val="24"/>
          <w:szCs w:val="24"/>
          <w:lang w:val="cs-CZ"/>
        </w:rPr>
        <w:t xml:space="preserve"> střešními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okny. Rám oken je tvořen dřevěnými výměnami.</w:t>
      </w:r>
    </w:p>
    <w:p w:rsidR="00D5473D" w:rsidRDefault="00D5473D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Bude nutná výměna bednění střechy.</w:t>
      </w:r>
    </w:p>
    <w:p w:rsidR="009960E1" w:rsidRPr="00084796" w:rsidRDefault="009960E1" w:rsidP="00084796">
      <w:pPr>
        <w:pStyle w:val="Zkladntext"/>
        <w:spacing w:before="8"/>
        <w:rPr>
          <w:rFonts w:ascii="Times New Roman" w:hAnsi="Times New Roman" w:cs="Times New Roman"/>
          <w:sz w:val="28"/>
          <w:lang w:val="cs-CZ"/>
        </w:rPr>
      </w:pPr>
    </w:p>
    <w:p w:rsidR="009960E1" w:rsidRPr="00D5473D" w:rsidRDefault="007B4C66" w:rsidP="00084796">
      <w:pPr>
        <w:pStyle w:val="Nadpis1"/>
        <w:spacing w:before="1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D5473D">
        <w:rPr>
          <w:rFonts w:ascii="Times New Roman" w:hAnsi="Times New Roman" w:cs="Times New Roman"/>
          <w:sz w:val="24"/>
          <w:szCs w:val="24"/>
          <w:u w:val="single"/>
          <w:lang w:val="cs-CZ"/>
        </w:rPr>
        <w:t>Navržené materiály a hlavní konstrukční prvky:</w:t>
      </w:r>
    </w:p>
    <w:p w:rsidR="009960E1" w:rsidRPr="00084796" w:rsidRDefault="007B4C66" w:rsidP="00F064AB">
      <w:pPr>
        <w:pStyle w:val="Zkladntext"/>
        <w:tabs>
          <w:tab w:val="left" w:pos="3655"/>
        </w:tabs>
        <w:spacing w:before="61"/>
        <w:ind w:right="1078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obvodového</w:t>
      </w:r>
      <w:r w:rsidRPr="00084796">
        <w:rPr>
          <w:rFonts w:ascii="Times New Roman" w:hAnsi="Times New Roman" w:cs="Times New Roman"/>
          <w:spacing w:val="-5"/>
          <w:sz w:val="24"/>
          <w:lang w:val="cs-CZ"/>
        </w:rPr>
        <w:t xml:space="preserve"> </w:t>
      </w:r>
      <w:r w:rsidR="00F064AB">
        <w:rPr>
          <w:rFonts w:ascii="Times New Roman" w:hAnsi="Times New Roman" w:cs="Times New Roman"/>
          <w:sz w:val="24"/>
          <w:lang w:val="cs-CZ"/>
        </w:rPr>
        <w:t>pláště:</w:t>
      </w:r>
      <w:r w:rsidR="00F064AB">
        <w:rPr>
          <w:rFonts w:ascii="Times New Roman" w:hAnsi="Times New Roman" w:cs="Times New Roman"/>
          <w:sz w:val="24"/>
          <w:lang w:val="cs-CZ"/>
        </w:rPr>
        <w:tab/>
      </w:r>
      <w:r w:rsidRPr="00084796">
        <w:rPr>
          <w:rFonts w:ascii="Times New Roman" w:hAnsi="Times New Roman" w:cs="Times New Roman"/>
          <w:sz w:val="24"/>
          <w:lang w:val="cs-CZ"/>
        </w:rPr>
        <w:t>minerální vlna</w:t>
      </w:r>
      <w:r w:rsidR="00F064AB">
        <w:rPr>
          <w:rFonts w:ascii="Times New Roman" w:hAnsi="Times New Roman" w:cs="Times New Roman"/>
          <w:spacing w:val="-18"/>
          <w:sz w:val="24"/>
          <w:lang w:val="cs-CZ"/>
        </w:rPr>
        <w:t xml:space="preserve"> </w:t>
      </w:r>
      <w:r w:rsidR="00F064AB" w:rsidRPr="00084796">
        <w:rPr>
          <w:rFonts w:ascii="Times New Roman" w:hAnsi="Times New Roman" w:cs="Times New Roman"/>
          <w:sz w:val="24"/>
          <w:lang w:val="cs-CZ"/>
        </w:rPr>
        <w:t>tl.150mm</w:t>
      </w:r>
      <w:r w:rsidR="00F064AB">
        <w:rPr>
          <w:rFonts w:ascii="Times New Roman" w:hAnsi="Times New Roman" w:cs="Times New Roman"/>
          <w:sz w:val="24"/>
          <w:lang w:val="cs-CZ"/>
        </w:rPr>
        <w:t xml:space="preserve"> (80 mm)</w:t>
      </w:r>
    </w:p>
    <w:p w:rsidR="009960E1" w:rsidRPr="00084796" w:rsidRDefault="007B4C66" w:rsidP="00084796">
      <w:pPr>
        <w:pStyle w:val="Zkladntext"/>
        <w:tabs>
          <w:tab w:val="left" w:pos="3655"/>
        </w:tabs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soklu: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XPS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tl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. dle umístění viz.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PD</w:t>
      </w:r>
    </w:p>
    <w:p w:rsidR="00084796" w:rsidRDefault="00084796" w:rsidP="00084796">
      <w:pPr>
        <w:pStyle w:val="Zkladntext"/>
        <w:tabs>
          <w:tab w:val="left" w:pos="3655"/>
        </w:tabs>
        <w:spacing w:before="1"/>
        <w:rPr>
          <w:rFonts w:ascii="Times New Roman" w:hAnsi="Times New Roman" w:cs="Times New Roman"/>
          <w:sz w:val="24"/>
          <w:lang w:val="cs-CZ"/>
        </w:rPr>
      </w:pPr>
    </w:p>
    <w:p w:rsidR="009960E1" w:rsidRPr="00084796" w:rsidRDefault="009960E1" w:rsidP="00084796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9960E1" w:rsidRPr="00D5473D" w:rsidRDefault="007B4C66" w:rsidP="00D5473D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 w:rsidRPr="00D5473D">
        <w:rPr>
          <w:rFonts w:ascii="Times New Roman" w:hAnsi="Times New Roman" w:cs="Times New Roman"/>
          <w:sz w:val="24"/>
          <w:szCs w:val="24"/>
          <w:lang w:val="cs-CZ"/>
        </w:rPr>
        <w:t>Navržené úpravy a postupy jejich provedení jsou podr</w:t>
      </w:r>
      <w:r w:rsidR="00B578C3" w:rsidRPr="00D5473D">
        <w:rPr>
          <w:rFonts w:ascii="Times New Roman" w:hAnsi="Times New Roman" w:cs="Times New Roman"/>
          <w:sz w:val="24"/>
          <w:szCs w:val="24"/>
          <w:lang w:val="cs-CZ"/>
        </w:rPr>
        <w:t>o</w:t>
      </w:r>
      <w:r w:rsidR="00084796" w:rsidRPr="00D5473D">
        <w:rPr>
          <w:rFonts w:ascii="Times New Roman" w:hAnsi="Times New Roman" w:cs="Times New Roman"/>
          <w:sz w:val="24"/>
          <w:szCs w:val="24"/>
          <w:lang w:val="cs-CZ"/>
        </w:rPr>
        <w:t>b</w:t>
      </w:r>
      <w:r w:rsidRPr="00D5473D">
        <w:rPr>
          <w:rFonts w:ascii="Times New Roman" w:hAnsi="Times New Roman" w:cs="Times New Roman"/>
          <w:sz w:val="24"/>
          <w:szCs w:val="24"/>
          <w:lang w:val="cs-CZ"/>
        </w:rPr>
        <w:t>ně uvedeny v zprávě B.</w:t>
      </w:r>
      <w:r w:rsidR="00D5473D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D5473D">
        <w:rPr>
          <w:rFonts w:ascii="Times New Roman" w:hAnsi="Times New Roman" w:cs="Times New Roman"/>
          <w:sz w:val="24"/>
          <w:szCs w:val="24"/>
          <w:lang w:val="cs-CZ"/>
        </w:rPr>
        <w:t>Souhrnná technická zpráva a ve zprávě D.1.1 Architektonicko-stavební řešení.</w:t>
      </w:r>
    </w:p>
    <w:p w:rsidR="00D5473D" w:rsidRDefault="00D5473D" w:rsidP="00084796">
      <w:pPr>
        <w:pStyle w:val="Nadpis1"/>
        <w:ind w:left="0" w:right="420"/>
        <w:rPr>
          <w:rFonts w:ascii="Times New Roman" w:hAnsi="Times New Roman" w:cs="Times New Roman"/>
          <w:sz w:val="28"/>
          <w:lang w:val="cs-CZ"/>
        </w:rPr>
      </w:pPr>
    </w:p>
    <w:p w:rsidR="00D5473D" w:rsidRDefault="00D5473D" w:rsidP="00084796">
      <w:pPr>
        <w:pStyle w:val="Nadpis1"/>
        <w:ind w:left="0" w:right="420"/>
        <w:rPr>
          <w:rFonts w:ascii="Times New Roman" w:hAnsi="Times New Roman" w:cs="Times New Roman"/>
          <w:sz w:val="28"/>
          <w:lang w:val="cs-CZ"/>
        </w:rPr>
      </w:pPr>
    </w:p>
    <w:p w:rsidR="00D5473D" w:rsidRPr="00084796" w:rsidRDefault="00D5473D" w:rsidP="00084796">
      <w:pPr>
        <w:pStyle w:val="Nadpis1"/>
        <w:ind w:left="0" w:right="420"/>
        <w:rPr>
          <w:rFonts w:ascii="Times New Roman" w:hAnsi="Times New Roman" w:cs="Times New Roman"/>
          <w:sz w:val="28"/>
          <w:lang w:val="cs-CZ"/>
        </w:rPr>
      </w:pPr>
    </w:p>
    <w:p w:rsidR="009960E1" w:rsidRPr="00D5473D" w:rsidRDefault="007B4C66" w:rsidP="00084796">
      <w:pPr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D5473D">
        <w:rPr>
          <w:rFonts w:ascii="Times New Roman" w:hAnsi="Times New Roman" w:cs="Times New Roman"/>
          <w:sz w:val="24"/>
          <w:szCs w:val="24"/>
          <w:u w:val="single"/>
          <w:lang w:val="cs-CZ"/>
        </w:rPr>
        <w:lastRenderedPageBreak/>
        <w:t>Hodnoty užitných, klimatických a dalších zatížení uvažovaných při návrhu nosné konstrukce:</w:t>
      </w:r>
    </w:p>
    <w:p w:rsidR="009960E1" w:rsidRPr="00084796" w:rsidRDefault="007B4C66" w:rsidP="0008479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Užitná charakteristická zatížení podlahových ploch a strop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nadzemních podlaží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Charakteristické užitné zatížení podlahové konstrukce se uvažuje 1,5kN/m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konstrukcí požárem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je zajištěna proti účinkům požáru více - viz. část požárně bezpečnostní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řešení.</w:t>
      </w:r>
    </w:p>
    <w:p w:rsidR="009960E1" w:rsidRPr="00084796" w:rsidRDefault="007B4C66" w:rsidP="0008479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Mimo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ádné zatížení výbuchem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konstrukce není uvažováno zatížení výbuchem.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nárazu dopravních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edk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a pádu b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emen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není počítána na ú</w:t>
      </w:r>
      <w:r w:rsidR="00084796" w:rsidRPr="00084796">
        <w:rPr>
          <w:rFonts w:ascii="Times New Roman" w:hAnsi="Times New Roman" w:cs="Times New Roman"/>
          <w:sz w:val="24"/>
          <w:lang w:val="cs-CZ"/>
        </w:rPr>
        <w:t>činky nárazu těžkých nákladních a</w:t>
      </w:r>
      <w:r w:rsidRPr="00084796">
        <w:rPr>
          <w:rFonts w:ascii="Times New Roman" w:hAnsi="Times New Roman" w:cs="Times New Roman"/>
          <w:sz w:val="24"/>
          <w:lang w:val="cs-CZ"/>
        </w:rPr>
        <w:t>utomobilů, vykolejených vagónů vlaku ani pádu letadel (ani malých sportovních).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Dynamická zatížení technologií a technická seizmicita</w:t>
      </w:r>
    </w:p>
    <w:p w:rsidR="009960E1" w:rsidRPr="00084796" w:rsidRDefault="007B4C66" w:rsidP="00084796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Vzhledem k charakteru objektu se neuvažuje se zatížením technickou seizmicitou, která je způsobená dynamickými účinky strojních zařízení.</w:t>
      </w:r>
    </w:p>
    <w:p w:rsidR="009960E1" w:rsidRPr="00084796" w:rsidRDefault="007B4C66" w:rsidP="00084796">
      <w:pPr>
        <w:pStyle w:val="Nadpis2"/>
        <w:spacing w:before="11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Chemická agresivita vnit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ního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edí související s provozem objektu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vnitřní nadzemní konstrukce nejsou uvažovány účinky chemicky agresivních látek, které by vyplývaly z charakteru provozu (kyseliny, louhy, agresivní výpary apod.).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sn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hem ( 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1991-1-3 /Z1 2006 )</w:t>
      </w:r>
    </w:p>
    <w:p w:rsidR="009960E1" w:rsidRPr="00084796" w:rsidRDefault="007B4C66" w:rsidP="00084796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Dle mapy sněhových oblastí se předmětná lokalita nachází v II. oblasti. Základní tíha sněhu je tedy uvažována 1,0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9960E1" w:rsidRPr="00084796" w:rsidRDefault="007B4C66" w:rsidP="00084796">
      <w:pPr>
        <w:pStyle w:val="Nadpis2"/>
        <w:spacing w:before="22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v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trem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1991-1-4)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Zatížení větrem je uvažováno dle ČSN EN 1991-1-4 dle II. větrové oblasti, terénu kategorie „III“ základním tlakem větru hodnotou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q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p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0,62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 Navržená konstrukce spolehlivě přenese účinky větru.</w:t>
      </w:r>
    </w:p>
    <w:p w:rsidR="009960E1" w:rsidRPr="00084796" w:rsidRDefault="007B4C66" w:rsidP="00084796">
      <w:pPr>
        <w:pStyle w:val="Nadpis2"/>
        <w:spacing w:before="117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Seizmické zatížení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1998-1)</w:t>
      </w:r>
    </w:p>
    <w:p w:rsidR="009960E1" w:rsidRPr="00084796" w:rsidRDefault="007B4C66" w:rsidP="00084796">
      <w:pPr>
        <w:pStyle w:val="Zkladntext"/>
        <w:spacing w:line="242" w:lineRule="auto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Stavba se nachází v oblasti s referenčním zrychlením základové půdy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a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gR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0,10 g. Jedná se o přízemní stavbu. Všechny vodorovné účinky zatížení budou spolehlivě přeneseny obvodovým zdivem.</w:t>
      </w:r>
    </w:p>
    <w:p w:rsidR="009960E1" w:rsidRPr="00084796" w:rsidRDefault="007B4C66" w:rsidP="0008479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dešt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m 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12056-3</w:t>
      </w:r>
    </w:p>
    <w:p w:rsidR="009960E1" w:rsidRPr="00084796" w:rsidRDefault="007B4C66" w:rsidP="00084796">
      <w:pPr>
        <w:pStyle w:val="Zkladntext"/>
        <w:spacing w:before="7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konstrukci se nevyskytují žádné plochy, kde by mohlo docházet k hromadění dešťové vody.</w:t>
      </w:r>
    </w:p>
    <w:p w:rsidR="009960E1" w:rsidRPr="00084796" w:rsidRDefault="009960E1" w:rsidP="00084796">
      <w:pPr>
        <w:pStyle w:val="Zkladntext"/>
        <w:spacing w:before="8"/>
        <w:rPr>
          <w:rFonts w:ascii="Times New Roman" w:hAnsi="Times New Roman" w:cs="Times New Roman"/>
          <w:sz w:val="22"/>
          <w:lang w:val="cs-CZ"/>
        </w:rPr>
      </w:pPr>
    </w:p>
    <w:p w:rsidR="009960E1" w:rsidRPr="00084796" w:rsidRDefault="007B4C66" w:rsidP="00084796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poddolování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Objekt se nenachází v oblasti, kde na objekt působí negativní účinky od poddolování.</w:t>
      </w:r>
    </w:p>
    <w:p w:rsidR="00D5473D" w:rsidRPr="00AD3030" w:rsidRDefault="00D5473D" w:rsidP="00D5473D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r w:rsidRPr="00AD3030">
        <w:rPr>
          <w:rFonts w:ascii="Times New Roman" w:hAnsi="Times New Roman" w:cs="Times New Roman"/>
          <w:sz w:val="24"/>
          <w:lang w:val="cs-CZ"/>
        </w:rPr>
        <w:t>Specifické požadavky na zatížení související s pojiš</w:t>
      </w:r>
      <w:r>
        <w:rPr>
          <w:rFonts w:ascii="Times New Roman" w:hAnsi="Times New Roman" w:cs="Times New Roman"/>
          <w:sz w:val="24"/>
          <w:lang w:val="cs-CZ"/>
        </w:rPr>
        <w:t>t</w:t>
      </w:r>
      <w:r w:rsidRPr="00AD3030">
        <w:rPr>
          <w:rFonts w:ascii="Times New Roman" w:hAnsi="Times New Roman" w:cs="Times New Roman"/>
          <w:sz w:val="24"/>
          <w:lang w:val="cs-CZ"/>
        </w:rPr>
        <w:t>ěním stavby</w:t>
      </w:r>
    </w:p>
    <w:p w:rsidR="00D5473D" w:rsidRPr="00084796" w:rsidRDefault="00D5473D" w:rsidP="00D5473D">
      <w:pPr>
        <w:pStyle w:val="Zkladntext"/>
        <w:spacing w:before="3"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konstrukce či použité normy, které by souvisely s nároky pojišťovací společnosti.</w:t>
      </w:r>
    </w:p>
    <w:p w:rsidR="00D5473D" w:rsidRPr="00084796" w:rsidRDefault="00D5473D" w:rsidP="00D5473D">
      <w:pPr>
        <w:pStyle w:val="Zkladntext"/>
        <w:spacing w:before="3"/>
        <w:rPr>
          <w:rFonts w:ascii="Times New Roman" w:hAnsi="Times New Roman" w:cs="Times New Roman"/>
          <w:sz w:val="28"/>
          <w:lang w:val="cs-CZ"/>
        </w:rPr>
      </w:pPr>
    </w:p>
    <w:p w:rsidR="00D5473D" w:rsidRPr="00AD3030" w:rsidRDefault="00D5473D" w:rsidP="00D5473D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Návrh zvláštních, neobvyklých konstrukcí nebo technologických postupů:</w:t>
      </w:r>
    </w:p>
    <w:p w:rsidR="00D5473D" w:rsidRDefault="00D5473D" w:rsidP="00D5473D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D5473D" w:rsidRPr="00084796" w:rsidRDefault="00D5473D" w:rsidP="00D5473D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</w:p>
    <w:p w:rsidR="00D5473D" w:rsidRPr="00AD3030" w:rsidRDefault="00D5473D" w:rsidP="00D5473D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Zajištění stavební jámy:</w:t>
      </w:r>
    </w:p>
    <w:p w:rsidR="00D5473D" w:rsidRPr="00084796" w:rsidRDefault="00D5473D" w:rsidP="00D5473D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Není předmětem PD.</w:t>
      </w:r>
    </w:p>
    <w:p w:rsidR="00D5473D" w:rsidRPr="00084796" w:rsidRDefault="00D5473D" w:rsidP="00D5473D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D5473D" w:rsidRPr="00AD3030" w:rsidRDefault="00D5473D" w:rsidP="00D5473D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Technologické podmínky postupu prací, které by mohly ovlivnit stabilitu vlastní konstrukce, případně sousední stavby:</w:t>
      </w:r>
    </w:p>
    <w:p w:rsidR="00D5473D" w:rsidRPr="00084796" w:rsidRDefault="00D5473D" w:rsidP="00D5473D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provádění nosných konstrukcí je potřeba dodržovat platné normy a zažité postupy.</w:t>
      </w:r>
    </w:p>
    <w:p w:rsidR="00D5473D" w:rsidRPr="00084796" w:rsidRDefault="00D5473D" w:rsidP="00D5473D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Žádné zvláštní technologické podmínky ani postup prací není potřeba řešit. Při provádění všech konstrukcí je nutné dodržovat všechny technologické postupy a zásady uváděné dodavatelem </w:t>
      </w:r>
      <w:r w:rsidRPr="00084796">
        <w:rPr>
          <w:rFonts w:ascii="Times New Roman" w:hAnsi="Times New Roman" w:cs="Times New Roman"/>
          <w:sz w:val="24"/>
          <w:lang w:val="cs-CZ"/>
        </w:rPr>
        <w:lastRenderedPageBreak/>
        <w:t>jednotlivých materiálů a výrobků.</w:t>
      </w:r>
    </w:p>
    <w:p w:rsidR="00D5473D" w:rsidRPr="00084796" w:rsidRDefault="00D5473D" w:rsidP="00D5473D">
      <w:pPr>
        <w:pStyle w:val="Zkladntext"/>
        <w:spacing w:before="1"/>
        <w:rPr>
          <w:rFonts w:ascii="Times New Roman" w:hAnsi="Times New Roman" w:cs="Times New Roman"/>
          <w:sz w:val="28"/>
          <w:lang w:val="cs-CZ"/>
        </w:rPr>
      </w:pPr>
    </w:p>
    <w:p w:rsidR="00D5473D" w:rsidRPr="00AD3030" w:rsidRDefault="00D5473D" w:rsidP="00D5473D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Zásady pro provádění bouracích a </w:t>
      </w:r>
      <w:proofErr w:type="spellStart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podchycovacích</w:t>
      </w:r>
      <w:proofErr w:type="spellEnd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 prací a zpevňovacích konstrukcí či prostupů:</w:t>
      </w:r>
    </w:p>
    <w:p w:rsidR="00D5473D" w:rsidRPr="00084796" w:rsidRDefault="00D5473D" w:rsidP="00D5473D">
      <w:pPr>
        <w:pStyle w:val="Zkladntext"/>
        <w:spacing w:line="228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D5473D" w:rsidRPr="00084796" w:rsidRDefault="00D5473D" w:rsidP="00D5473D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D5473D" w:rsidRPr="00AD3030" w:rsidRDefault="00D5473D" w:rsidP="00D5473D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Požadavky na kontrolu zakrývaných konstrukcí:</w:t>
      </w:r>
    </w:p>
    <w:p w:rsidR="00D5473D" w:rsidRPr="00084796" w:rsidRDefault="00D5473D" w:rsidP="00D5473D">
      <w:pPr>
        <w:pStyle w:val="Zkladntext"/>
        <w:spacing w:before="6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Kontrolu a přejímku zakrývaných konstrukcí provádí v rozsahu své působnosti osoba vykonávající stavební dozor.</w:t>
      </w:r>
    </w:p>
    <w:p w:rsidR="00D5473D" w:rsidRPr="00084796" w:rsidRDefault="00D5473D" w:rsidP="00D5473D">
      <w:pPr>
        <w:pStyle w:val="Zkladntext"/>
        <w:spacing w:before="9"/>
        <w:rPr>
          <w:rFonts w:ascii="Times New Roman" w:hAnsi="Times New Roman" w:cs="Times New Roman"/>
          <w:sz w:val="24"/>
          <w:lang w:val="cs-CZ"/>
        </w:rPr>
      </w:pPr>
    </w:p>
    <w:p w:rsidR="00D5473D" w:rsidRPr="00AD3030" w:rsidRDefault="00D5473D" w:rsidP="00D5473D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Seznam použitých podkladů, norem, technických předpisů, odborné literatury, výpočetních programů apod.:</w:t>
      </w:r>
    </w:p>
    <w:p w:rsidR="00D5473D" w:rsidRPr="00084796" w:rsidRDefault="00D5473D" w:rsidP="00D5473D">
      <w:pPr>
        <w:pStyle w:val="Zkladntext"/>
        <w:spacing w:before="64" w:line="460" w:lineRule="atLeast"/>
        <w:ind w:left="116" w:right="219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návrhu záměru se vyházelo s platných norem a vyhlášek, konkrétně těchto: Normy:</w:t>
      </w:r>
    </w:p>
    <w:p w:rsidR="00D5473D" w:rsidRPr="00084796" w:rsidRDefault="00D5473D" w:rsidP="00D5473D">
      <w:pPr>
        <w:pStyle w:val="Zkladntext"/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0001 _ část 1,2 a 5: Navrhování stavebních konstrukcí</w:t>
      </w:r>
    </w:p>
    <w:p w:rsidR="00D5473D" w:rsidRPr="00084796" w:rsidRDefault="00D5473D" w:rsidP="00D5473D">
      <w:pPr>
        <w:pStyle w:val="Zkladntext"/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 1990: Zásady navrhování konstrukcí</w:t>
      </w:r>
    </w:p>
    <w:p w:rsidR="00D5473D" w:rsidRPr="00084796" w:rsidRDefault="00D5473D" w:rsidP="00D5473D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0600: Ochrana staveb proti vodě</w:t>
      </w:r>
    </w:p>
    <w:p w:rsidR="00D5473D" w:rsidRPr="00084796" w:rsidRDefault="00D5473D" w:rsidP="00D5473D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>ČSN EN 1996-1-1</w:t>
      </w:r>
      <w:r w:rsidRPr="00084796">
        <w:rPr>
          <w:rFonts w:ascii="Times New Roman" w:hAnsi="Times New Roman" w:cs="Times New Roman"/>
          <w:sz w:val="24"/>
          <w:lang w:val="cs-CZ"/>
        </w:rPr>
        <w:t>: Navrhování zděných konstrukcí</w:t>
      </w:r>
    </w:p>
    <w:p w:rsidR="00D5473D" w:rsidRPr="00084796" w:rsidRDefault="00D5473D" w:rsidP="00D5473D">
      <w:pPr>
        <w:pStyle w:val="Zkladntext"/>
        <w:spacing w:before="1"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1901: Navrhování střech</w:t>
      </w:r>
    </w:p>
    <w:p w:rsidR="00D5473D" w:rsidRPr="00084796" w:rsidRDefault="00D5473D" w:rsidP="00D5473D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č.480/2012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Metodika zpracování energetického</w:t>
      </w:r>
      <w:r w:rsidRPr="00084796">
        <w:rPr>
          <w:rFonts w:ascii="Times New Roman" w:hAnsi="Times New Roman" w:cs="Times New Roman"/>
          <w:spacing w:val="-20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auditu 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č.78/2013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energetické náročnosti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D5473D" w:rsidRPr="00084796" w:rsidRDefault="00D5473D" w:rsidP="00D5473D">
      <w:pPr>
        <w:pStyle w:val="Zkladntext"/>
        <w:tabs>
          <w:tab w:val="left" w:pos="3112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13790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chování</w:t>
      </w:r>
      <w:r w:rsidRPr="00084796">
        <w:rPr>
          <w:rFonts w:ascii="Times New Roman" w:hAnsi="Times New Roman" w:cs="Times New Roman"/>
          <w:spacing w:val="-8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D5473D" w:rsidRPr="00084796" w:rsidRDefault="00D5473D" w:rsidP="00D5473D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05 40, část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1–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4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ab/>
        <w:t>- Tepelná ochrana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D5473D" w:rsidRPr="00084796" w:rsidRDefault="00D5473D" w:rsidP="00D5473D">
      <w:pPr>
        <w:pStyle w:val="Zkladntext"/>
        <w:tabs>
          <w:tab w:val="left" w:pos="3112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12831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soustavy v budovách–výpočet tepelného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výkonu</w:t>
      </w:r>
    </w:p>
    <w:p w:rsidR="00D5473D" w:rsidRPr="00084796" w:rsidRDefault="00D5473D" w:rsidP="00D5473D">
      <w:pPr>
        <w:pStyle w:val="Zkladntext"/>
        <w:tabs>
          <w:tab w:val="left" w:pos="3112"/>
        </w:tabs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13789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- Tepelné chování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budov - Měrné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tepelné toky prostup</w:t>
      </w:r>
      <w:r w:rsidRPr="00084796">
        <w:rPr>
          <w:rFonts w:ascii="Times New Roman" w:hAnsi="Times New Roman" w:cs="Times New Roman"/>
          <w:spacing w:val="-1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tepla</w:t>
      </w:r>
    </w:p>
    <w:p w:rsidR="00D5473D" w:rsidRPr="00084796" w:rsidRDefault="00D5473D" w:rsidP="00D5473D">
      <w:pPr>
        <w:pStyle w:val="Zkladntext"/>
        <w:spacing w:line="229" w:lineRule="exact"/>
        <w:ind w:left="3206"/>
        <w:jc w:val="center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a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větráním - Výpočtová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metoda</w:t>
      </w:r>
    </w:p>
    <w:p w:rsidR="00D5473D" w:rsidRPr="00084796" w:rsidRDefault="00D5473D" w:rsidP="00D5473D">
      <w:pPr>
        <w:pStyle w:val="Zkladntext"/>
        <w:tabs>
          <w:tab w:val="left" w:pos="310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50001</w:t>
      </w:r>
      <w:r w:rsidRPr="00084796">
        <w:rPr>
          <w:rFonts w:ascii="Times New Roman" w:hAnsi="Times New Roman" w:cs="Times New Roman"/>
          <w:sz w:val="24"/>
          <w:lang w:val="cs-CZ"/>
        </w:rPr>
        <w:tab/>
        <w:t>- Systém managementu hospodaření s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energií</w:t>
      </w:r>
    </w:p>
    <w:p w:rsidR="00D5473D" w:rsidRPr="00084796" w:rsidRDefault="00D5473D" w:rsidP="00D5473D">
      <w:pPr>
        <w:pStyle w:val="Zkladntext"/>
        <w:tabs>
          <w:tab w:val="left" w:pos="3168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č.195/2007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Pravidla pro vytápění a dodávku teplé vody a měrné</w:t>
      </w:r>
      <w:r w:rsidRPr="00084796">
        <w:rPr>
          <w:rFonts w:ascii="Times New Roman" w:hAnsi="Times New Roman" w:cs="Times New Roman"/>
          <w:spacing w:val="3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ukazatele spotřeby</w:t>
      </w:r>
    </w:p>
    <w:p w:rsidR="00D5473D" w:rsidRPr="00084796" w:rsidRDefault="00D5473D" w:rsidP="00D5473D">
      <w:pPr>
        <w:pStyle w:val="Zkladntext"/>
        <w:tabs>
          <w:tab w:val="left" w:pos="3105"/>
        </w:tabs>
        <w:spacing w:before="1"/>
        <w:ind w:left="17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č.17/2010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zjišťování emisí ze stacionárních zdrojů a o provedení</w:t>
      </w:r>
      <w:r w:rsidRPr="00084796">
        <w:rPr>
          <w:rFonts w:ascii="Times New Roman" w:hAnsi="Times New Roman" w:cs="Times New Roman"/>
          <w:spacing w:val="-2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některých dalších ustanovení zákona o ochraně ovzduší</w:t>
      </w:r>
    </w:p>
    <w:p w:rsidR="00D5473D" w:rsidRPr="00084796" w:rsidRDefault="00D5473D" w:rsidP="00D5473D">
      <w:pPr>
        <w:pStyle w:val="Zkladntext"/>
        <w:spacing w:before="10"/>
        <w:rPr>
          <w:rFonts w:ascii="Times New Roman" w:hAnsi="Times New Roman" w:cs="Times New Roman"/>
          <w:lang w:val="cs-CZ"/>
        </w:rPr>
      </w:pPr>
    </w:p>
    <w:p w:rsidR="00D5473D" w:rsidRPr="007B4C66" w:rsidRDefault="00D5473D" w:rsidP="00D5473D">
      <w:pPr>
        <w:pStyle w:val="Zkladntext"/>
        <w:ind w:left="116" w:right="214" w:hanging="1"/>
        <w:rPr>
          <w:rFonts w:ascii="Times New Roman" w:hAnsi="Times New Roman" w:cs="Times New Roman"/>
          <w:sz w:val="24"/>
          <w:lang w:val="cs-CZ"/>
        </w:rPr>
      </w:pPr>
      <w:r w:rsidRPr="007B4C66">
        <w:rPr>
          <w:rFonts w:ascii="Times New Roman" w:hAnsi="Times New Roman" w:cs="Times New Roman"/>
          <w:sz w:val="24"/>
          <w:lang w:val="cs-CZ"/>
        </w:rPr>
        <w:t>Dále byla dne 26.8.2009 byla zrušena vyhláška č.137/1998 Sb. o obecných technických požadavcích na výstavbu, která byla nahrazena vyhláškou č.268/2009 Sb. o technických požadavcích na stavby. Stavba je navržena v souladu s touto vyhláškou.</w:t>
      </w:r>
    </w:p>
    <w:p w:rsidR="00D5473D" w:rsidRPr="00084796" w:rsidRDefault="00D5473D" w:rsidP="00D5473D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D5473D" w:rsidRPr="00AD3030" w:rsidRDefault="00D5473D" w:rsidP="00D5473D">
      <w:pPr>
        <w:pStyle w:val="Nadpis1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Specifické požadavky na rozsah a obsah dokumentace pro provádění stavby, případně</w:t>
      </w:r>
      <w:r w:rsidRPr="00AD303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dokumentace zajišťované jejím zhotovitelem):</w:t>
      </w:r>
    </w:p>
    <w:p w:rsidR="00D5473D" w:rsidRPr="00084796" w:rsidRDefault="00D5473D" w:rsidP="00D5473D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obsah projektové dokumentace.</w:t>
      </w:r>
    </w:p>
    <w:p w:rsidR="009960E1" w:rsidRPr="00084796" w:rsidRDefault="009960E1" w:rsidP="00D5473D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</w:p>
    <w:sectPr w:rsidR="009960E1" w:rsidRPr="00084796" w:rsidSect="00F064AB">
      <w:footerReference w:type="default" r:id="rId7"/>
      <w:type w:val="continuous"/>
      <w:pgSz w:w="11900" w:h="16840"/>
      <w:pgMar w:top="1340" w:right="1300" w:bottom="980" w:left="1300" w:header="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8CC" w:rsidRDefault="006368CC">
      <w:r>
        <w:separator/>
      </w:r>
    </w:p>
  </w:endnote>
  <w:endnote w:type="continuationSeparator" w:id="0">
    <w:p w:rsidR="006368CC" w:rsidRDefault="0063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0E1" w:rsidRDefault="006368CC">
    <w:pPr>
      <w:pStyle w:val="Zkladn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4pt;margin-top:791.85pt;width:10pt;height:15.3pt;z-index:-251658752;mso-position-horizontal-relative:page;mso-position-vertical-relative:page" filled="f" stroked="f">
          <v:textbox inset="0,0,0,0">
            <w:txbxContent>
              <w:p w:rsidR="009960E1" w:rsidRDefault="007B4C66">
                <w:pPr>
                  <w:spacing w:before="10"/>
                  <w:ind w:left="4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96A04">
                  <w:rPr>
                    <w:rFonts w:ascii="Times New Roman"/>
                    <w:noProof/>
                    <w:w w:val="99"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8CC" w:rsidRDefault="006368CC">
      <w:r>
        <w:separator/>
      </w:r>
    </w:p>
  </w:footnote>
  <w:footnote w:type="continuationSeparator" w:id="0">
    <w:p w:rsidR="006368CC" w:rsidRDefault="006368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0E1"/>
    <w:rsid w:val="00084796"/>
    <w:rsid w:val="00496A04"/>
    <w:rsid w:val="0059537C"/>
    <w:rsid w:val="006368CC"/>
    <w:rsid w:val="00687248"/>
    <w:rsid w:val="007B4C66"/>
    <w:rsid w:val="00873245"/>
    <w:rsid w:val="009960E1"/>
    <w:rsid w:val="00AC1971"/>
    <w:rsid w:val="00B578C3"/>
    <w:rsid w:val="00D5473D"/>
    <w:rsid w:val="00F0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A404B35"/>
  <w15:docId w15:val="{3AB9E9CD-BADB-4F63-A087-ED062B38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1"/>
    <w:qFormat/>
    <w:pPr>
      <w:ind w:left="116"/>
      <w:outlineLvl w:val="0"/>
    </w:pPr>
  </w:style>
  <w:style w:type="paragraph" w:styleId="Nadpis2">
    <w:name w:val="heading 2"/>
    <w:basedOn w:val="Normln"/>
    <w:uiPriority w:val="1"/>
    <w:qFormat/>
    <w:pPr>
      <w:spacing w:before="118"/>
      <w:ind w:left="116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1105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Swiatkovi</dc:creator>
  <cp:lastModifiedBy>Tomáš Pacola</cp:lastModifiedBy>
  <cp:revision>9</cp:revision>
  <dcterms:created xsi:type="dcterms:W3CDTF">2017-12-07T18:09:00Z</dcterms:created>
  <dcterms:modified xsi:type="dcterms:W3CDTF">2019-01-04T17:46:00Z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Creator">
    <vt:lpwstr>pdfconverter.com PDFCreatorFPC 2</vt:lpwstr>
  </property>
  <property fmtid="{D5CDD505-2E9C-101B-9397-08002B2CF9AE}" pid="4" name="LastSaved">
    <vt:filetime>2017-12-07T00:00:00Z</vt:filetime>
  </property>
</Properties>
</file>